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4E0" w:rsidRDefault="00C8662B">
      <w:pPr>
        <w:rPr>
          <w:b/>
        </w:rPr>
      </w:pPr>
      <w:r w:rsidRPr="00C8662B">
        <w:rPr>
          <w:b/>
        </w:rPr>
        <w:t>Hitzefrei in KW 26 – Werdenbergschule sichert Verlässlichkeit mit Notbetreuung, GTB und Bewegungsangeboten</w:t>
      </w:r>
    </w:p>
    <w:p w:rsidR="00C8662B" w:rsidRDefault="00C8662B">
      <w:pPr>
        <w:rPr>
          <w:b/>
        </w:rPr>
      </w:pPr>
    </w:p>
    <w:p w:rsidR="00C8662B" w:rsidRDefault="00C8662B" w:rsidP="00C8662B">
      <w:pPr>
        <w:jc w:val="both"/>
      </w:pPr>
      <w:r w:rsidRPr="00C8662B">
        <w:t xml:space="preserve">Aufgrund der anhaltend hohen Temperaturen hat die Werdenbergschule in der Kalenderwoche 26 Hitzefrei ausgesprochen. Gleichzeitig stellte die Schule die verlässliche Betreuung </w:t>
      </w:r>
      <w:r>
        <w:t xml:space="preserve">für die Grundschüler </w:t>
      </w:r>
      <w:r w:rsidRPr="00C8662B">
        <w:t xml:space="preserve">sicher: Für die Primarstufe (Klassen 1–4) wurde eine Notbetreuung angeboten, die </w:t>
      </w:r>
      <w:r>
        <w:t xml:space="preserve">kommunale </w:t>
      </w:r>
      <w:r w:rsidRPr="00C8662B">
        <w:t xml:space="preserve">Ganztagsbetreuung (GTB) für Grundschülerinnen und Grundschüler fand </w:t>
      </w:r>
      <w:r>
        <w:t xml:space="preserve">ebenso </w:t>
      </w:r>
      <w:r w:rsidRPr="00C8662B">
        <w:t xml:space="preserve">statt. </w:t>
      </w:r>
    </w:p>
    <w:p w:rsidR="00C8662B" w:rsidRPr="00C8662B" w:rsidRDefault="00C8662B" w:rsidP="00C8662B">
      <w:pPr>
        <w:jc w:val="both"/>
      </w:pPr>
      <w:r w:rsidRPr="00C8662B">
        <w:t xml:space="preserve">Um die Belastungen durch die Hitze zu reduzieren, galt für alle Grundschülerinnen und Grundschüler zudem eine hausaufgabenfreie Woche. Ergänzend organisierte </w:t>
      </w:r>
      <w:r>
        <w:t xml:space="preserve">das GTB- und Schulteam an den </w:t>
      </w:r>
      <w:bookmarkStart w:id="0" w:name="_GoBack"/>
      <w:bookmarkEnd w:id="0"/>
      <w:r w:rsidRPr="00C8662B">
        <w:t>Nachmittagen Wasserspiele und Bewegungsangebote für die Kinder, die in Betreuung waren – mit dem Ziel, Spaß, Freude und Bewegung auch bei hohen Temperaturen zu ermöglichen und gleichzeitig auf ausreichende Abkühlung und Pausen zu achten.</w:t>
      </w:r>
    </w:p>
    <w:p w:rsidR="00C8662B" w:rsidRPr="00C8662B" w:rsidRDefault="00C8662B" w:rsidP="00C8662B">
      <w:pPr>
        <w:jc w:val="both"/>
      </w:pPr>
      <w:r w:rsidRPr="00C8662B">
        <w:t>Mit diesen Maßnahmen setzte die Werdenbergschule auf eine Kombination aus Gesundheitsschutz, pädagogischer Verlässlichkeit und familienfreundlicher Organisation: Unterrichtsausfall wurde durch bedarfsgerechte Betreuung kompensiert, und die Nachmittagsangebote wurden so gestaltet, dass sie den besonderen Anforderungen von Hitzetagen Rechnung tragen. Die Schulleitung dankt de</w:t>
      </w:r>
      <w:r>
        <w:t>m kommunalen GTB Team, den</w:t>
      </w:r>
      <w:r w:rsidRPr="00C8662B">
        <w:t xml:space="preserve"> Lehrkräften und Mitarbeitenden für ihre Flexibilität sowie den Eltern und Erziehungsberechtigten für die konstruktive Zusammenarbeit.</w:t>
      </w:r>
    </w:p>
    <w:sectPr w:rsidR="00C8662B" w:rsidRPr="00C866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2B"/>
    <w:rsid w:val="001C14B1"/>
    <w:rsid w:val="008A24E0"/>
    <w:rsid w:val="00C8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4F40"/>
  <w15:chartTrackingRefBased/>
  <w15:docId w15:val="{71ABA83E-FFE6-4D94-8F7F-91AF251A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1</cp:revision>
  <dcterms:created xsi:type="dcterms:W3CDTF">2026-06-26T10:05:00Z</dcterms:created>
  <dcterms:modified xsi:type="dcterms:W3CDTF">2026-06-26T10:09:00Z</dcterms:modified>
</cp:coreProperties>
</file>