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360" w:rsidRDefault="00C47360" w:rsidP="00C47360">
      <w:pPr>
        <w:pStyle w:val="StandardWeb"/>
      </w:pPr>
      <w:bookmarkStart w:id="0" w:name="_GoBack"/>
      <w:r>
        <w:rPr>
          <w:rStyle w:val="Fett"/>
        </w:rPr>
        <w:t>Projekttage an der Werdenbergschule Trochtelfingen: Ein Fest der Vielfalt, Kreativität und des Miteinanders</w:t>
      </w:r>
    </w:p>
    <w:p w:rsidR="00C47360" w:rsidRDefault="00C47360" w:rsidP="00C47360">
      <w:pPr>
        <w:pStyle w:val="StandardWeb"/>
      </w:pPr>
      <w:r>
        <w:rPr>
          <w:rStyle w:val="Fett"/>
        </w:rPr>
        <w:t>Trochtelfingen.</w:t>
      </w:r>
      <w:r>
        <w:t xml:space="preserve"> Kurz vor Beginn der Sommerferien verwandelte sich die Werdenbergschule in einen Ort voller Ideen, Begegnungen und gemeinsamer Erlebnisse. Unter dem Motto </w:t>
      </w:r>
      <w:r>
        <w:rPr>
          <w:rStyle w:val="Hervorhebung"/>
        </w:rPr>
        <w:t>„Vielfalt erleben – gemeinsam gestalten“</w:t>
      </w:r>
      <w:r>
        <w:t xml:space="preserve"> fanden die diesjährigen Projekttage statt und machten eindrucksvoll deutlich, dass Schule weit mehr sein kann als reiner Unterricht nach Stundenplan.</w:t>
      </w:r>
    </w:p>
    <w:p w:rsidR="00C47360" w:rsidRDefault="00C47360" w:rsidP="00C47360">
      <w:pPr>
        <w:pStyle w:val="StandardWeb"/>
      </w:pPr>
      <w:r>
        <w:t>Seit vielen Jahren gehören die Projekttage fest zum Schulprofil und spiegeln die zentralen Werte der Werdenbergschule wider: Offenheit, ganzheitliches Lernen und ein starkes Gemeinschaftsgefühl. Das abwechslungsreiche Programm reichte von sportlichen Herausforderungen über kreative Workshops bis hin zu natur- und kulturbezogenen Angeboten. Möglich wurde dies durch die engagierte Vorbereitung des Kollegiums und die wertvolle Unterstützung zahlreicher außerschulischer Partner.</w:t>
      </w:r>
    </w:p>
    <w:p w:rsidR="00C47360" w:rsidRDefault="00C47360" w:rsidP="00C47360">
      <w:pPr>
        <w:pStyle w:val="StandardWeb"/>
      </w:pPr>
      <w:r>
        <w:t>Damit die vielen besonderen Momente nicht mit der Sommerpause verblassen, wird die Schule in den kommenden Wochen regelmäßig Fotos und Berichte aus den einzelnen Projektgruppen veröffentlichen – sowohl in den lokalen Medien als auch über ihre digitalen Kanäle. Die gesamte Schulgemeinschaft ist eingeladen, die besondere Atmosphäre der Projekttage noch einmal aufleben zu lassen.</w:t>
      </w:r>
    </w:p>
    <w:p w:rsidR="00C47360" w:rsidRDefault="00C47360" w:rsidP="00C47360">
      <w:pPr>
        <w:pStyle w:val="berschrift3"/>
      </w:pPr>
      <w:r>
        <w:pict>
          <v:rect id="_x0000_i1025" style="width:0;height:1.5pt" o:hralign="center" o:hrstd="t" o:hr="t" fillcolor="#a0a0a0" stroked="f"/>
        </w:pict>
      </w:r>
    </w:p>
    <w:bookmarkEnd w:id="0"/>
    <w:p w:rsidR="00C47360" w:rsidRPr="00C47360" w:rsidRDefault="00C47360" w:rsidP="00C4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736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Technik und Kreativität in Bewegung – Kugelbahnbau für Grundschüler</w:t>
      </w:r>
    </w:p>
    <w:p w:rsidR="00C47360" w:rsidRPr="00C47360" w:rsidRDefault="00C47360" w:rsidP="00C4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73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Rahmen der Projekttage der Werdenbergschule verwandelte sich ein Klassenraum in eine lebendige </w:t>
      </w:r>
      <w:r w:rsidRPr="00C4736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Kugelbahn-Werkstatt</w:t>
      </w:r>
      <w:r w:rsidRPr="00C47360">
        <w:rPr>
          <w:rFonts w:ascii="Times New Roman" w:eastAsia="Times New Roman" w:hAnsi="Times New Roman" w:cs="Times New Roman"/>
          <w:sz w:val="24"/>
          <w:szCs w:val="24"/>
          <w:lang w:eastAsia="de-DE"/>
        </w:rPr>
        <w:t>. Kinder der Klassen 1–4 tüftelten mit sichtbarer Begeisterung an eigenen und gemeinschaftlichen Kugelbahnen. Von der ersten Minute an wollten die kleinen Ingenieure loslegen: Entwerfen, konstruieren, ausprobieren – und immer wieder verbessern.</w:t>
      </w:r>
    </w:p>
    <w:p w:rsidR="00C47360" w:rsidRPr="00C47360" w:rsidRDefault="00C47360" w:rsidP="00C4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73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Einsatz kamen vielfältige Materialien, die kreativ kombiniert wurden. Neben der Förderung feinmotorischer Fähigkeiten lernten die Kinder spielerisch physikalische Grundprinzipien wie </w:t>
      </w:r>
      <w:r w:rsidRPr="00C4736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Schwerkraft, Beschleunigung und Reibung</w:t>
      </w:r>
      <w:r w:rsidRPr="00C473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kennen. Dabei war Teamarbeit gefragt: Ob als zusätzliche helfende Hände, mit frischen Ideen für eine besonders rasante Kurve oder mit Tipps für eine stabile Konstruktion – gegenseitige Unterstützung gehörte selbstverständlich dazu.</w:t>
      </w:r>
    </w:p>
    <w:p w:rsidR="00C47360" w:rsidRPr="00C47360" w:rsidRDefault="00C47360" w:rsidP="00C4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73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Zwischen den Bauphasen wurden die Werke immer wieder gemeinsam begutachtet, sodass sich alle Anregungen für die eigene Kugelbahn holen konnten. Wer wollte, konnte seine Konstruktion zusätzlich </w:t>
      </w:r>
      <w:r w:rsidRPr="00C4736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künstlerisch gestalten</w:t>
      </w:r>
      <w:r w:rsidRPr="00C473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so Technik mit Kreativität verbinden.</w:t>
      </w:r>
    </w:p>
    <w:p w:rsidR="00C47360" w:rsidRPr="00C47360" w:rsidRDefault="00C47360" w:rsidP="00C4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73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Freitag stand der große Höhepunkt an: Die fertigen Kugelbahnen wurden feierlich vorgeführt. Stolz nahmen die jungen Baumeister ihre Projekte mit nach Hause – ein greifbares Ergebnis für eine Woche voller </w:t>
      </w:r>
      <w:r w:rsidRPr="00C4736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Kopf, Herz und Hand</w:t>
      </w:r>
      <w:r w:rsidRPr="00C47360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8A24E0" w:rsidRDefault="008A24E0"/>
    <w:sectPr w:rsidR="008A2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86"/>
    <w:rsid w:val="001C14B1"/>
    <w:rsid w:val="004B4E55"/>
    <w:rsid w:val="007B64F4"/>
    <w:rsid w:val="008A24E0"/>
    <w:rsid w:val="00AF4D86"/>
    <w:rsid w:val="00C4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6050"/>
  <w15:chartTrackingRefBased/>
  <w15:docId w15:val="{0039592A-F171-4E27-8344-250D395E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F4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F4D8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F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F4D86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B4E5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B4E55"/>
    <w:rPr>
      <w:rFonts w:ascii="Calibri" w:hAnsi="Calibri"/>
      <w:szCs w:val="21"/>
    </w:rPr>
  </w:style>
  <w:style w:type="character" w:styleId="Hervorhebung">
    <w:name w:val="Emphasis"/>
    <w:basedOn w:val="Absatz-Standardschriftart"/>
    <w:uiPriority w:val="20"/>
    <w:qFormat/>
    <w:rsid w:val="00C47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Fees</dc:creator>
  <cp:keywords/>
  <dc:description/>
  <cp:lastModifiedBy>Andree Fees</cp:lastModifiedBy>
  <cp:revision>4</cp:revision>
  <dcterms:created xsi:type="dcterms:W3CDTF">2025-08-08T11:19:00Z</dcterms:created>
  <dcterms:modified xsi:type="dcterms:W3CDTF">2025-08-11T11:52:00Z</dcterms:modified>
</cp:coreProperties>
</file>