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9F0" w:rsidRDefault="005029F0" w:rsidP="005029F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Pr>
          <w:rFonts w:ascii="Times New Roman" w:eastAsia="Times New Roman" w:hAnsi="Times New Roman" w:cs="Times New Roman"/>
          <w:b/>
          <w:bCs/>
          <w:sz w:val="36"/>
          <w:szCs w:val="36"/>
          <w:lang w:eastAsia="de-DE"/>
        </w:rPr>
        <w:t xml:space="preserve">Werdenbergschule: </w:t>
      </w:r>
      <w:r w:rsidRPr="005029F0">
        <w:rPr>
          <w:rFonts w:ascii="Times New Roman" w:eastAsia="Times New Roman" w:hAnsi="Times New Roman" w:cs="Times New Roman"/>
          <w:b/>
          <w:bCs/>
          <w:sz w:val="36"/>
          <w:szCs w:val="36"/>
          <w:lang w:eastAsia="de-DE"/>
        </w:rPr>
        <w:t xml:space="preserve">Naturerlebnistag der Klasse 1 in Zwiefalten – „Malen mit Kräutern“ </w:t>
      </w:r>
    </w:p>
    <w:p w:rsidR="000A1A6B" w:rsidRDefault="000A1A6B" w:rsidP="000A1A6B">
      <w:pPr>
        <w:pStyle w:val="pt-1"/>
      </w:pPr>
      <w:r>
        <w:t xml:space="preserve">Unter dem Motto </w:t>
      </w:r>
      <w:r>
        <w:rPr>
          <w:rStyle w:val="Fett"/>
        </w:rPr>
        <w:t>„Malen mit Kräutern“</w:t>
      </w:r>
      <w:r>
        <w:t xml:space="preserve"> erlebten die </w:t>
      </w:r>
      <w:r>
        <w:rPr>
          <w:rStyle w:val="Fett"/>
        </w:rPr>
        <w:t>Erstklässlerinnen und Erstklässler</w:t>
      </w:r>
      <w:r>
        <w:t xml:space="preserve"> der </w:t>
      </w:r>
      <w:r>
        <w:rPr>
          <w:rStyle w:val="Fett"/>
        </w:rPr>
        <w:t>Werdenbergschule</w:t>
      </w:r>
      <w:r>
        <w:t xml:space="preserve"> einen ebenso kreativen wie lehrreichen Naturvormittag in Zwiefalten. In Begleitung von </w:t>
      </w:r>
      <w:r>
        <w:rPr>
          <w:rStyle w:val="Fett"/>
        </w:rPr>
        <w:t xml:space="preserve">Alb-Guide Frau </w:t>
      </w:r>
      <w:proofErr w:type="spellStart"/>
      <w:r>
        <w:rPr>
          <w:rStyle w:val="Fett"/>
        </w:rPr>
        <w:t>Tittor</w:t>
      </w:r>
      <w:proofErr w:type="spellEnd"/>
      <w:r>
        <w:t xml:space="preserve"> sammelten die Kinder Blätter, Blüten und Wurzeln, zerkleinerten sie mit Mörsern, rieben Pflanzenteile aus und experimentierten mit unterschiedlichen Techniken, um natürliche Farbtöne zu gewinnen. Fragen wie „Wie kann ich mit Kräutern überhaupt malen? Welche Pflanze ergibt welche Farbe? Kann man mit Wurzeln auch malen?“ wurden unmittelbar forschend beantwortet – und zwar dort, wo die Rohstoffe wachsen: in der Natur. So entstanden farbenprächtige Bilder und kleine Studien zu Grüntönen, Erdnuancen und Blütenfarben, die zeigen, wie vielseitig Pflanzen als natürliche Farblieferantinnen sind.</w:t>
      </w:r>
    </w:p>
    <w:p w:rsidR="000A1A6B" w:rsidRDefault="000A1A6B" w:rsidP="000A1A6B">
      <w:pPr>
        <w:pStyle w:val="pt-1"/>
      </w:pPr>
      <w:r>
        <w:t xml:space="preserve">Besondere Aufmerksamkeit fanden unterwegs die </w:t>
      </w:r>
      <w:r>
        <w:rPr>
          <w:rStyle w:val="Fett"/>
        </w:rPr>
        <w:t>Insekten und anderen kleinen Naturbewohner</w:t>
      </w:r>
      <w:r>
        <w:t xml:space="preserve">, die sich bei der Sammelrunde blicken ließen. Aus Beobachtungen wurden Gespräche über Lebensräume, Bestäubung und den schonenden Umgang mit Tieren und Pflanzen. Das </w:t>
      </w:r>
      <w:r>
        <w:rPr>
          <w:rStyle w:val="Fett"/>
        </w:rPr>
        <w:t>durchwachsene Wetter</w:t>
      </w:r>
      <w:r>
        <w:t xml:space="preserve"> tat der Begeisterung keinen Abbruch – im Gegenteil: Die Kinder blieben neugierig, aktiv und konzentriert. Zum Ausklang des kurzweiligen Vormittags bot ein Abstecher auf den Spielplatz Gelegenheit, sich zu bewegen und die Eindrücke wirken zu lassen.</w:t>
      </w:r>
    </w:p>
    <w:p w:rsidR="000A1A6B" w:rsidRDefault="000A1A6B" w:rsidP="000A1A6B">
      <w:pPr>
        <w:pStyle w:val="pt-1"/>
      </w:pPr>
      <w:r>
        <w:t xml:space="preserve">Der Naturerlebnistag setzt das </w:t>
      </w:r>
      <w:r>
        <w:rPr>
          <w:rStyle w:val="Fett"/>
        </w:rPr>
        <w:t>pädagogische Konzept der Werdenbergschule</w:t>
      </w:r>
      <w:r>
        <w:t xml:space="preserve"> konsequent in die Praxis um. Im Sinne eines </w:t>
      </w:r>
      <w:r>
        <w:rPr>
          <w:rStyle w:val="Fett"/>
        </w:rPr>
        <w:t>handlungsorientierten Lernens</w:t>
      </w:r>
      <w:r>
        <w:t xml:space="preserve"> verknüpften die Kinder sinnliche Erfahrungen mit fachlichen Inhalten und erschlossen sich neue Zusammenhänge im </w:t>
      </w:r>
      <w:r>
        <w:rPr>
          <w:rStyle w:val="Fett"/>
        </w:rPr>
        <w:t>Lernort Natur</w:t>
      </w:r>
      <w:r>
        <w:t xml:space="preserve">. Das Projekt stärkte fächerverbindend Kompetenzen in </w:t>
      </w:r>
      <w:r>
        <w:rPr>
          <w:rStyle w:val="Fett"/>
        </w:rPr>
        <w:t>Sachunterricht</w:t>
      </w:r>
      <w:r>
        <w:t xml:space="preserve">, </w:t>
      </w:r>
      <w:r>
        <w:rPr>
          <w:rStyle w:val="Fett"/>
        </w:rPr>
        <w:t>Kunst</w:t>
      </w:r>
      <w:r>
        <w:t xml:space="preserve"> und </w:t>
      </w:r>
      <w:r>
        <w:rPr>
          <w:rStyle w:val="Fett"/>
        </w:rPr>
        <w:t>Deutsch</w:t>
      </w:r>
      <w:r>
        <w:t xml:space="preserve">: Beim Gestalten mit Naturfarben erweiterten die Schülerinnen und Schüler ihren Wortschatz, beschrieben Beobachtungen und reflektierten Arbeitsschritte. Zugleich leistete der Tag einen Beitrag zur </w:t>
      </w:r>
      <w:r>
        <w:rPr>
          <w:rStyle w:val="Fett"/>
        </w:rPr>
        <w:t>Bildung für nachhaltige Entwicklung (BNE)</w:t>
      </w:r>
      <w:r>
        <w:t xml:space="preserve">, indem er den verantwortungsvollen Umgang mit Ressourcen, den Blick für Artenvielfalt und die Wertschätzung natürlicher Prozesse förderte. Die Zusammenarbeit mit </w:t>
      </w:r>
      <w:r>
        <w:rPr>
          <w:rStyle w:val="Fett"/>
        </w:rPr>
        <w:t>außerschulischen Partnerinnen und Partnern</w:t>
      </w:r>
      <w:r>
        <w:t xml:space="preserve">, hier verkörpert durch Alb-Guide Frau </w:t>
      </w:r>
      <w:proofErr w:type="spellStart"/>
      <w:r>
        <w:t>Tittor</w:t>
      </w:r>
      <w:proofErr w:type="spellEnd"/>
      <w:r>
        <w:t xml:space="preserve">, steht beispielhaft für die Öffnung der Schule in die Region und die Bereicherung des Unterrichts durch fachkundige Impulse. Nicht zuletzt erlebten die Kinder </w:t>
      </w:r>
      <w:r>
        <w:rPr>
          <w:rStyle w:val="Fett"/>
        </w:rPr>
        <w:t>Gemeinschaft</w:t>
      </w:r>
      <w:r>
        <w:t>, indem sie in kleinen Teams sammelten, entdeckten, Materialien teilten und gemeinsam künstlerische Ergebnisse gestalteten.</w:t>
      </w:r>
    </w:p>
    <w:p w:rsidR="000A1A6B" w:rsidRDefault="000A1A6B" w:rsidP="000A1A6B">
      <w:pPr>
        <w:pStyle w:val="pt-1"/>
      </w:pPr>
      <w:r>
        <w:t xml:space="preserve">Mit der Verbindung aus </w:t>
      </w:r>
      <w:r>
        <w:rPr>
          <w:rStyle w:val="Fett"/>
        </w:rPr>
        <w:t>Entdeckerfreude</w:t>
      </w:r>
      <w:r>
        <w:t xml:space="preserve">, </w:t>
      </w:r>
      <w:r>
        <w:rPr>
          <w:rStyle w:val="Fett"/>
        </w:rPr>
        <w:t>Kreativität</w:t>
      </w:r>
      <w:r>
        <w:t xml:space="preserve"> und </w:t>
      </w:r>
      <w:r>
        <w:rPr>
          <w:rStyle w:val="Fett"/>
        </w:rPr>
        <w:t>Praxisnähe</w:t>
      </w:r>
      <w:r>
        <w:t xml:space="preserve"> zeigt dieser Projekttag, wie die Werdenbergschule ihren Anspruch einlöst, Lernen erlebbar zu machen und zugleich Umweltbewusstsein, Teamfähigkeit und Ausdrucksstärke bereits in der ersten Klasse zu stärken.</w:t>
      </w:r>
    </w:p>
    <w:p w:rsidR="000A1A6B" w:rsidRPr="005029F0" w:rsidRDefault="000A1A6B" w:rsidP="005029F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bookmarkStart w:id="0" w:name="_GoBack"/>
      <w:bookmarkEnd w:id="0"/>
    </w:p>
    <w:p w:rsidR="008A24E0" w:rsidRDefault="008A24E0"/>
    <w:sectPr w:rsidR="008A24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8E"/>
    <w:rsid w:val="000A1A6B"/>
    <w:rsid w:val="001C14B1"/>
    <w:rsid w:val="005029F0"/>
    <w:rsid w:val="008A24E0"/>
    <w:rsid w:val="00C43CCD"/>
    <w:rsid w:val="00DE4C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EF076"/>
  <w15:chartTrackingRefBased/>
  <w15:docId w15:val="{8481F2D0-8DF4-46CF-B57E-458C5540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link w:val="berschrift2Zchn"/>
    <w:uiPriority w:val="9"/>
    <w:qFormat/>
    <w:rsid w:val="005029F0"/>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C43CCD"/>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C43CCD"/>
    <w:rPr>
      <w:rFonts w:ascii="Calibri" w:hAnsi="Calibri"/>
      <w:szCs w:val="21"/>
    </w:rPr>
  </w:style>
  <w:style w:type="character" w:customStyle="1" w:styleId="berschrift2Zchn">
    <w:name w:val="Überschrift 2 Zchn"/>
    <w:basedOn w:val="Absatz-Standardschriftart"/>
    <w:link w:val="berschrift2"/>
    <w:uiPriority w:val="9"/>
    <w:rsid w:val="005029F0"/>
    <w:rPr>
      <w:rFonts w:ascii="Times New Roman" w:eastAsia="Times New Roman" w:hAnsi="Times New Roman" w:cs="Times New Roman"/>
      <w:b/>
      <w:bCs/>
      <w:sz w:val="36"/>
      <w:szCs w:val="36"/>
      <w:lang w:eastAsia="de-DE"/>
    </w:rPr>
  </w:style>
  <w:style w:type="paragraph" w:customStyle="1" w:styleId="pt-1">
    <w:name w:val="pt-1"/>
    <w:basedOn w:val="Standard"/>
    <w:rsid w:val="000A1A6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A1A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167661">
      <w:bodyDiv w:val="1"/>
      <w:marLeft w:val="0"/>
      <w:marRight w:val="0"/>
      <w:marTop w:val="0"/>
      <w:marBottom w:val="0"/>
      <w:divBdr>
        <w:top w:val="none" w:sz="0" w:space="0" w:color="auto"/>
        <w:left w:val="none" w:sz="0" w:space="0" w:color="auto"/>
        <w:bottom w:val="none" w:sz="0" w:space="0" w:color="auto"/>
        <w:right w:val="none" w:sz="0" w:space="0" w:color="auto"/>
      </w:divBdr>
    </w:div>
    <w:div w:id="655383454">
      <w:bodyDiv w:val="1"/>
      <w:marLeft w:val="0"/>
      <w:marRight w:val="0"/>
      <w:marTop w:val="0"/>
      <w:marBottom w:val="0"/>
      <w:divBdr>
        <w:top w:val="none" w:sz="0" w:space="0" w:color="auto"/>
        <w:left w:val="none" w:sz="0" w:space="0" w:color="auto"/>
        <w:bottom w:val="none" w:sz="0" w:space="0" w:color="auto"/>
        <w:right w:val="none" w:sz="0" w:space="0" w:color="auto"/>
      </w:divBdr>
    </w:div>
    <w:div w:id="8778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2450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3</cp:revision>
  <dcterms:created xsi:type="dcterms:W3CDTF">2026-06-10T08:25:00Z</dcterms:created>
  <dcterms:modified xsi:type="dcterms:W3CDTF">2026-06-19T07:58:00Z</dcterms:modified>
</cp:coreProperties>
</file>