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E4F" w:rsidRDefault="00C80E4F" w:rsidP="00C80E4F">
      <w:pPr>
        <w:pStyle w:val="StandardWeb"/>
      </w:pPr>
      <w:r>
        <w:rPr>
          <w:rStyle w:val="Fett"/>
        </w:rPr>
        <w:t>Pressebericht: Die Pausenengel der Werdenbergschule – Kleine Helden mit großer Wirkung</w:t>
      </w:r>
    </w:p>
    <w:p w:rsidR="00C80E4F" w:rsidRDefault="00C80E4F" w:rsidP="00C80E4F">
      <w:pPr>
        <w:pStyle w:val="StandardWeb"/>
      </w:pPr>
      <w:r>
        <w:rPr>
          <w:rStyle w:val="Fett"/>
        </w:rPr>
        <w:t>Werdenbergschule fördert Zusammenhalt und Verantwortungsbewusstsein durch innovatives Schülerprojekt</w:t>
      </w:r>
    </w:p>
    <w:p w:rsidR="00C80E4F" w:rsidRDefault="00C80E4F" w:rsidP="00C80E4F">
      <w:pPr>
        <w:pStyle w:val="StandardWeb"/>
      </w:pPr>
      <w:r>
        <w:t xml:space="preserve">An der Werdenbergschule hat sich ein besonderes Projekt erfolgreich etabliert: die </w:t>
      </w:r>
      <w:r>
        <w:rPr>
          <w:rStyle w:val="Fett"/>
        </w:rPr>
        <w:t>Pausenengel</w:t>
      </w:r>
      <w:r>
        <w:t>. Seit über einem Jahr gestalten engagierte Schülerinnen und Schüler der Klassen 1 bis 7 die Pausen für alle angenehmer, sicherer und gemeinschaftlicher. Dabei übernehmen sie Verantwortung, unterstützen ihre Mitschülerinnen und Mitschüler und entlasten die Lehrkräfte.</w:t>
      </w:r>
    </w:p>
    <w:p w:rsidR="00C80E4F" w:rsidRDefault="00C80E4F" w:rsidP="00C80E4F">
      <w:pPr>
        <w:pStyle w:val="StandardWeb"/>
      </w:pPr>
      <w:r>
        <w:rPr>
          <w:rStyle w:val="Fett"/>
        </w:rPr>
        <w:t>Wer sind die Pausenengel?</w:t>
      </w:r>
      <w:r>
        <w:br/>
        <w:t>Die Pausenengel erkennt man an ihren auffälligen Buttons, die sie mit Stolz tragen. Ihre Aufgaben sind vielfältig:</w:t>
      </w:r>
    </w:p>
    <w:p w:rsidR="00C80E4F" w:rsidRDefault="00C80E4F" w:rsidP="00C80E4F">
      <w:pPr>
        <w:pStyle w:val="StandardWeb"/>
        <w:numPr>
          <w:ilvl w:val="0"/>
          <w:numId w:val="2"/>
        </w:numPr>
      </w:pPr>
      <w:r>
        <w:rPr>
          <w:rStyle w:val="Fett"/>
        </w:rPr>
        <w:t>Erste Hilfe:</w:t>
      </w:r>
      <w:r>
        <w:t xml:space="preserve"> Sie versorgen kleine Wunden, reichen Pflaster und trösten, wo es nötig ist.</w:t>
      </w:r>
    </w:p>
    <w:p w:rsidR="00C80E4F" w:rsidRDefault="00C80E4F" w:rsidP="00C80E4F">
      <w:pPr>
        <w:pStyle w:val="StandardWeb"/>
        <w:numPr>
          <w:ilvl w:val="0"/>
          <w:numId w:val="2"/>
        </w:numPr>
      </w:pPr>
      <w:r>
        <w:rPr>
          <w:rStyle w:val="Fett"/>
        </w:rPr>
        <w:t>Spiele und Bewegung:</w:t>
      </w:r>
      <w:r>
        <w:t xml:space="preserve"> Sie regen zu kreativen Spielen an und sorgen dafür, dass die Pausen aktiv und abwechslungsreich gestaltet werden.</w:t>
      </w:r>
    </w:p>
    <w:p w:rsidR="00C80E4F" w:rsidRDefault="00C80E4F" w:rsidP="00C80E4F">
      <w:pPr>
        <w:pStyle w:val="StandardWeb"/>
        <w:numPr>
          <w:ilvl w:val="0"/>
          <w:numId w:val="2"/>
        </w:numPr>
      </w:pPr>
      <w:r>
        <w:rPr>
          <w:rStyle w:val="Fett"/>
        </w:rPr>
        <w:t>Konfliktlösung:</w:t>
      </w:r>
      <w:r>
        <w:t xml:space="preserve"> Bei Streitigkeiten vermitteln sie, bieten Lösungen an oder holen bei Bedarf eine Lehrkraft hinzu.</w:t>
      </w:r>
    </w:p>
    <w:p w:rsidR="00C80E4F" w:rsidRDefault="00C80E4F" w:rsidP="00C80E4F">
      <w:pPr>
        <w:pStyle w:val="StandardWeb"/>
        <w:numPr>
          <w:ilvl w:val="0"/>
          <w:numId w:val="2"/>
        </w:numPr>
      </w:pPr>
      <w:r>
        <w:rPr>
          <w:rStyle w:val="Fett"/>
        </w:rPr>
        <w:t>Emotionale Unterstützung:</w:t>
      </w:r>
      <w:r>
        <w:t xml:space="preserve"> Mit aufmunternden Worten und einem offenen Ohr stehen sie Mitschülerinnen und Mitschülern in schwierigen Momenten bei.</w:t>
      </w:r>
    </w:p>
    <w:p w:rsidR="00C80E4F" w:rsidRDefault="00C80E4F" w:rsidP="00C80E4F">
      <w:pPr>
        <w:pStyle w:val="StandardWeb"/>
      </w:pPr>
      <w:r>
        <w:rPr>
          <w:rStyle w:val="Fett"/>
        </w:rPr>
        <w:t>Organisation und Unterstützung</w:t>
      </w:r>
      <w:r>
        <w:br/>
        <w:t>Die Einsätze der Pausenengel sind gut strukturiert: Im Schaukasten der Schule werden regelmäßig die Dienstpläne veröffentlicht, sodass jederzeit klar ist, wer als Helfer im Einsatz ist.</w:t>
      </w:r>
    </w:p>
    <w:p w:rsidR="00C80E4F" w:rsidRDefault="00C80E4F" w:rsidP="00C80E4F">
      <w:pPr>
        <w:pStyle w:val="StandardWeb"/>
      </w:pPr>
      <w:r>
        <w:t xml:space="preserve">Zentral für den Erfolg des Projekts ist die Unterstützung durch die </w:t>
      </w:r>
      <w:r>
        <w:rPr>
          <w:rStyle w:val="Fett"/>
        </w:rPr>
        <w:t>Schulsozialarbeit</w:t>
      </w:r>
      <w:r>
        <w:t>. Sie begleitet die Kinder, gibt Ratschläge und stärkt das Gemeinschaftsgefühl.</w:t>
      </w:r>
    </w:p>
    <w:p w:rsidR="00C80E4F" w:rsidRDefault="00C80E4F" w:rsidP="00C80E4F">
      <w:pPr>
        <w:pStyle w:val="StandardWeb"/>
      </w:pPr>
      <w:r>
        <w:rPr>
          <w:rStyle w:val="Fett"/>
        </w:rPr>
        <w:t>Regelmäßige Besprechungen</w:t>
      </w:r>
      <w:r>
        <w:br/>
        <w:t>Um die Qualität ihrer Arbeit sicherzustellen, treffen sich die Pausenengel regelmäßig – entweder in den Pausen oder in der sechsten Stunde am Dienstag. Diese Besprechungen bieten Raum für Feedback, den Austausch von Erfahrungen und die Planung neuer Ideen.</w:t>
      </w:r>
    </w:p>
    <w:p w:rsidR="00C80E4F" w:rsidRDefault="00C80E4F" w:rsidP="00C80E4F">
      <w:pPr>
        <w:pStyle w:val="StandardWeb"/>
      </w:pPr>
      <w:bookmarkStart w:id="0" w:name="_GoBack"/>
      <w:bookmarkEnd w:id="0"/>
      <w:r>
        <w:rPr>
          <w:rStyle w:val="Fett"/>
        </w:rPr>
        <w:t>Ein Projekt mit Mehrwert</w:t>
      </w:r>
      <w:r>
        <w:br/>
        <w:t>Das Projekt „Pausenengel“ zeigt eindrucksvoll, wie Kinder Verantwortung übernehmen und soziale Kompetenzen entwickeln können. Gleichzeitig stärkt es die Gemeinschaft und sorgt für eine entspannte und sichere Atmosphäre während der Pausen.</w:t>
      </w:r>
    </w:p>
    <w:p w:rsidR="00C80E4F" w:rsidRDefault="00C80E4F" w:rsidP="00C80E4F">
      <w:pPr>
        <w:pStyle w:val="StandardWeb"/>
      </w:pPr>
      <w:r>
        <w:t xml:space="preserve">Die Werdenbergschule ist stolz auf ihre kleinen Helden, die Tag für Tag beweisen, dass auch junge Menschen Großes leisten können. Mit den Pausenengeln wird die Schule nicht nur ein sicherer Ort, sondern ein Ort, an dem </w:t>
      </w:r>
      <w:r>
        <w:rPr>
          <w:rStyle w:val="Fett"/>
        </w:rPr>
        <w:t>Hilfsbereitschaft, Teamarbeit und Mitgefühl gelebt werden</w:t>
      </w:r>
      <w:r>
        <w:t xml:space="preserve"> – ein Projekt, das Schule machen sollte.</w:t>
      </w:r>
    </w:p>
    <w:p w:rsidR="008A24E0" w:rsidRPr="00C80E4F" w:rsidRDefault="008A24E0" w:rsidP="00C80E4F"/>
    <w:sectPr w:rsidR="008A24E0" w:rsidRPr="00C80E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77179"/>
    <w:multiLevelType w:val="multilevel"/>
    <w:tmpl w:val="1CA6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036F41"/>
    <w:multiLevelType w:val="multilevel"/>
    <w:tmpl w:val="BF42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DA"/>
    <w:rsid w:val="001C14B1"/>
    <w:rsid w:val="008A24E0"/>
    <w:rsid w:val="00C80E4F"/>
    <w:rsid w:val="00E54C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10E81-4EFE-4967-9329-1F5DB5D5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E54CD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E54CDA"/>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54CDA"/>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E54CDA"/>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E54CD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54C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762555">
      <w:bodyDiv w:val="1"/>
      <w:marLeft w:val="0"/>
      <w:marRight w:val="0"/>
      <w:marTop w:val="0"/>
      <w:marBottom w:val="0"/>
      <w:divBdr>
        <w:top w:val="none" w:sz="0" w:space="0" w:color="auto"/>
        <w:left w:val="none" w:sz="0" w:space="0" w:color="auto"/>
        <w:bottom w:val="none" w:sz="0" w:space="0" w:color="auto"/>
        <w:right w:val="none" w:sz="0" w:space="0" w:color="auto"/>
      </w:divBdr>
    </w:div>
    <w:div w:id="201884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2092</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2025-12-03T08:59:00Z</dcterms:created>
  <dcterms:modified xsi:type="dcterms:W3CDTF">2025-12-03T08:59:00Z</dcterms:modified>
</cp:coreProperties>
</file>