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BF9" w:rsidRDefault="00F97BF9" w:rsidP="00F97BF9">
      <w:pPr>
        <w:pStyle w:val="StandardWeb"/>
      </w:pPr>
      <w:r>
        <w:rPr>
          <w:rStyle w:val="Fett"/>
          <w:rFonts w:eastAsiaTheme="majorEastAsia"/>
        </w:rPr>
        <w:t>Projekttage an der Werdenbergschule Trochtelfingen: Ein Fest der Vielfalt, Kreativität und des Miteinanders</w:t>
      </w:r>
    </w:p>
    <w:p w:rsidR="00F97BF9" w:rsidRDefault="00F97BF9" w:rsidP="00F97BF9">
      <w:pPr>
        <w:pStyle w:val="StandardWeb"/>
      </w:pPr>
      <w:r>
        <w:rPr>
          <w:rStyle w:val="Fett"/>
          <w:rFonts w:eastAsiaTheme="majorEastAsia"/>
        </w:rPr>
        <w:t>Trochtelfingen.</w:t>
      </w:r>
      <w:r>
        <w:t xml:space="preserve"> Kurz vor Beginn der Sommerferien verwandelte sich die Werdenbergschule in einen Ort voller Ideen, Begegnungen und gemeinsamer Erlebnisse. Unter dem Motto </w:t>
      </w:r>
      <w:r>
        <w:rPr>
          <w:rStyle w:val="Fett"/>
          <w:rFonts w:eastAsiaTheme="majorEastAsia"/>
        </w:rPr>
        <w:t>„Vielfalt erleben – gemeinsam gestalten“</w:t>
      </w:r>
      <w:r>
        <w:t xml:space="preserve"> fanden die diesjährigen Projekttage statt – und zeigten eindrucksvoll, dass Schule weit mehr ist als Unterricht nach Stundenplan.</w:t>
      </w:r>
    </w:p>
    <w:p w:rsidR="00F97BF9" w:rsidRDefault="00F97BF9" w:rsidP="00F97BF9">
      <w:pPr>
        <w:pStyle w:val="StandardWeb"/>
      </w:pPr>
      <w:r>
        <w:t>Seit Jahren sind die Projekttage fest im Schulprofil verankert und spiegeln zentrale Werte der Werdenbergschule wider: Offenheit, ganzheitliches Lernen und ein starkes Gemeinschaftsgefühl. Das vielfältige Programm wurde durch die engagierte Vorbereitung des Kollegiums sowie die Unterstützung zahlreicher außerschulischer Partner ermöglicht.</w:t>
      </w:r>
    </w:p>
    <w:p w:rsidR="00F97BF9" w:rsidRDefault="00F97BF9" w:rsidP="00F97BF9">
      <w:pPr>
        <w:pStyle w:val="StandardWeb"/>
      </w:pPr>
      <w:r>
        <w:t xml:space="preserve">Damit die zahlreichen Eindrücke nicht in der Sommerpause verblassen, wird die Schule in den kommenden Wochen regelmäßig </w:t>
      </w:r>
      <w:r>
        <w:rPr>
          <w:rStyle w:val="Fett"/>
          <w:rFonts w:eastAsiaTheme="majorEastAsia"/>
        </w:rPr>
        <w:t>Fotos und Berichte aus den Projektgruppen</w:t>
      </w:r>
      <w:r>
        <w:t xml:space="preserve"> veröffentlichen – sowohl in den lokalen Medien als auch über ihre digitalen Kanäle. Die gesamte Schulgemeinschaft ist herzlich eingeladen, diese besondere Atmosphäre noch einmal aufleben zu lassen.</w:t>
      </w:r>
    </w:p>
    <w:p w:rsidR="00F97BF9" w:rsidRDefault="00526C97" w:rsidP="00F97BF9">
      <w:r>
        <w:pict>
          <v:rect id="_x0000_i1025" style="width:0;height:1.5pt" o:hralign="center" o:hrstd="t" o:hr="t" fillcolor="#a0a0a0" stroked="f"/>
        </w:pict>
      </w:r>
    </w:p>
    <w:p w:rsidR="00F97BF9" w:rsidRDefault="00F97BF9" w:rsidP="00F97BF9">
      <w:pPr>
        <w:pStyle w:val="berschrift3"/>
      </w:pPr>
      <w:r>
        <w:t xml:space="preserve">Fairness, Action und Teamgeist: Das </w:t>
      </w:r>
      <w:proofErr w:type="spellStart"/>
      <w:r>
        <w:t>Gladiatorgame</w:t>
      </w:r>
      <w:proofErr w:type="spellEnd"/>
      <w:r>
        <w:t xml:space="preserve"> begeistert</w:t>
      </w:r>
    </w:p>
    <w:p w:rsidR="00F97BF9" w:rsidRDefault="00F97BF9" w:rsidP="00F97BF9">
      <w:pPr>
        <w:pStyle w:val="StandardWeb"/>
      </w:pPr>
      <w:r>
        <w:t xml:space="preserve">Ein sportliches Highlight der diesjährigen Projekttage war das unter dem Motto </w:t>
      </w:r>
      <w:r>
        <w:rPr>
          <w:rStyle w:val="Fett"/>
          <w:rFonts w:eastAsiaTheme="majorEastAsia"/>
        </w:rPr>
        <w:t>„Fair kämpfen“</w:t>
      </w:r>
      <w:r>
        <w:t xml:space="preserve"> ausgetragene </w:t>
      </w:r>
      <w:proofErr w:type="spellStart"/>
      <w:r>
        <w:rPr>
          <w:rStyle w:val="Fett"/>
          <w:rFonts w:eastAsiaTheme="majorEastAsia"/>
        </w:rPr>
        <w:t>Gladiatorgame</w:t>
      </w:r>
      <w:proofErr w:type="spellEnd"/>
      <w:r w:rsidR="00526C97">
        <w:t xml:space="preserve"> </w:t>
      </w:r>
      <w:r>
        <w:t>– ein Event, das Spannung, Bewegung und soziales Lernen auf besondere Weise vereinte.</w:t>
      </w:r>
    </w:p>
    <w:p w:rsidR="00F97BF9" w:rsidRDefault="00F97BF9" w:rsidP="00F97BF9">
      <w:pPr>
        <w:pStyle w:val="StandardWeb"/>
      </w:pPr>
      <w:r>
        <w:t xml:space="preserve">Die Projektgruppen konnten sich freiwillig für den Wettbewerb anmelden und traten in unterhaltsamen Duellen gegeneinander an. Dabei ging es nicht nur um sportlichen Ehrgeiz, sondern vor allem um </w:t>
      </w:r>
      <w:r>
        <w:rPr>
          <w:rStyle w:val="Fett"/>
          <w:rFonts w:eastAsiaTheme="majorEastAsia"/>
        </w:rPr>
        <w:t>Respekt, Fairness und Zusammenhalt</w:t>
      </w:r>
      <w:r>
        <w:t xml:space="preserve">. Mit Soft-Equipment, klaren Regeln und einer großen Portion Humor entwickelte sich das </w:t>
      </w:r>
      <w:proofErr w:type="spellStart"/>
      <w:r>
        <w:t>Gladiatorgame</w:t>
      </w:r>
      <w:proofErr w:type="spellEnd"/>
      <w:r>
        <w:t xml:space="preserve"> schnell zum </w:t>
      </w:r>
      <w:r>
        <w:rPr>
          <w:rStyle w:val="Fett"/>
          <w:rFonts w:eastAsiaTheme="majorEastAsia"/>
        </w:rPr>
        <w:t>Publikumsliebling</w:t>
      </w:r>
      <w:r>
        <w:t>.</w:t>
      </w:r>
    </w:p>
    <w:p w:rsidR="00F97BF9" w:rsidRDefault="00F97BF9" w:rsidP="00F97BF9">
      <w:pPr>
        <w:pStyle w:val="StandardWeb"/>
      </w:pPr>
      <w:r>
        <w:t xml:space="preserve">Ob mutige </w:t>
      </w:r>
      <w:proofErr w:type="spellStart"/>
      <w:proofErr w:type="gramStart"/>
      <w:r>
        <w:t>Einzelkämpfer:innen</w:t>
      </w:r>
      <w:proofErr w:type="spellEnd"/>
      <w:proofErr w:type="gramEnd"/>
      <w:r>
        <w:t xml:space="preserve"> oder taktisch kluge Team-Duelle – für alle war etwas dabei. Die Stimmung war ausgelassen, die </w:t>
      </w:r>
      <w:proofErr w:type="spellStart"/>
      <w:proofErr w:type="gramStart"/>
      <w:r>
        <w:t>Zuschauer:innen</w:t>
      </w:r>
      <w:proofErr w:type="spellEnd"/>
      <w:proofErr w:type="gramEnd"/>
      <w:r>
        <w:t xml:space="preserve"> begeistert. „Es geht nicht ums Gewinnen um jeden Preis, sondern darum, fair zu kämpfen, Spaß zu haben und zusammenzuhalten“, betonte die betreuende </w:t>
      </w:r>
      <w:r>
        <w:rPr>
          <w:rStyle w:val="Fett"/>
          <w:rFonts w:eastAsiaTheme="majorEastAsia"/>
        </w:rPr>
        <w:t>Schulsozialarbeit</w:t>
      </w:r>
      <w:r>
        <w:t>.</w:t>
      </w:r>
    </w:p>
    <w:p w:rsidR="00F97BF9" w:rsidRDefault="00F97BF9" w:rsidP="00F97BF9">
      <w:pPr>
        <w:pStyle w:val="StandardWeb"/>
      </w:pPr>
      <w:r>
        <w:t xml:space="preserve">Dieses Projekt zeigte eindrucksvoll, wie sportlicher Wettbewerb und soziales Miteinander Hand in Hand gehen können – ein </w:t>
      </w:r>
      <w:r>
        <w:rPr>
          <w:rStyle w:val="Fett"/>
          <w:rFonts w:eastAsiaTheme="majorEastAsia"/>
        </w:rPr>
        <w:t>leuchtendes Beispiel für gelebte Schulkultur</w:t>
      </w:r>
      <w:r>
        <w:t xml:space="preserve">. Lernen kann eben auch mit einem Schaumstoff-Schwert, Lachen und Fairplay stattfinden. </w:t>
      </w:r>
      <w:bookmarkStart w:id="0" w:name="_GoBack"/>
      <w:bookmarkEnd w:id="0"/>
    </w:p>
    <w:p w:rsidR="00F97BF9" w:rsidRDefault="00F97BF9" w:rsidP="00F97BF9">
      <w:pPr>
        <w:pStyle w:val="StandardWeb"/>
      </w:pPr>
      <w:r>
        <w:rPr>
          <w:rStyle w:val="Fett"/>
          <w:rFonts w:eastAsiaTheme="majorEastAsia"/>
        </w:rPr>
        <w:t>Fazit:</w:t>
      </w:r>
      <w:r>
        <w:t xml:space="preserve"> Das </w:t>
      </w:r>
      <w:proofErr w:type="spellStart"/>
      <w:r>
        <w:t>Gladiatorgame</w:t>
      </w:r>
      <w:proofErr w:type="spellEnd"/>
      <w:r>
        <w:t xml:space="preserve"> war ein echtes Highlight der Projekttage – und ein gelungenes Beispiel dafür, wie pädagogisch wertvoll Bewegung, Spaß und Gemeinschaft kombiniert werden können.</w:t>
      </w:r>
    </w:p>
    <w:p w:rsidR="008A24E0" w:rsidRPr="00F97BF9" w:rsidRDefault="008A24E0" w:rsidP="00F97BF9"/>
    <w:sectPr w:rsidR="008A24E0" w:rsidRPr="00F97BF9" w:rsidSect="00F97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7D"/>
    <w:rsid w:val="0001767D"/>
    <w:rsid w:val="001C14B1"/>
    <w:rsid w:val="00526C97"/>
    <w:rsid w:val="005C6430"/>
    <w:rsid w:val="008A24E0"/>
    <w:rsid w:val="00F9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9B065F"/>
  <w15:chartTrackingRefBased/>
  <w15:docId w15:val="{6A3A5553-5887-4A28-BB3A-75EB19FC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7BF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1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1767D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7BF9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Fees</dc:creator>
  <cp:keywords/>
  <dc:description/>
  <cp:lastModifiedBy>Andree Fees</cp:lastModifiedBy>
  <cp:revision>3</cp:revision>
  <dcterms:created xsi:type="dcterms:W3CDTF">2025-08-08T09:14:00Z</dcterms:created>
  <dcterms:modified xsi:type="dcterms:W3CDTF">2025-08-11T10:36:00Z</dcterms:modified>
</cp:coreProperties>
</file>